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  <w:r w:rsidRPr="00466F6F">
        <w:rPr>
          <w:rFonts w:cstheme="minorHAnsi"/>
          <w:b/>
        </w:rPr>
        <w:t>TAM GÜNLÜK EĞİTİM AKIŞI</w:t>
      </w:r>
      <w:r w:rsidR="00F24D0E">
        <w:rPr>
          <w:rFonts w:cstheme="minorHAnsi"/>
          <w:b/>
        </w:rPr>
        <w:t xml:space="preserve"> </w:t>
      </w:r>
      <w:bookmarkStart w:id="0" w:name="_GoBack"/>
      <w:bookmarkEnd w:id="0"/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 xml:space="preserve">Okul Adı: 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Tarih: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 xml:space="preserve">Yaş Grubu(Ay): </w:t>
      </w:r>
      <w:r w:rsidRPr="00466F6F">
        <w:rPr>
          <w:rFonts w:cstheme="minorHAnsi"/>
        </w:rPr>
        <w:t>48 - 60 Ay</w:t>
      </w:r>
    </w:p>
    <w:p w:rsidR="007F7BEB" w:rsidRPr="00466F6F" w:rsidRDefault="007F7BEB" w:rsidP="00466F6F">
      <w:pPr>
        <w:tabs>
          <w:tab w:val="left" w:pos="1815"/>
        </w:tabs>
        <w:spacing w:after="0"/>
        <w:rPr>
          <w:rFonts w:cstheme="minorHAnsi"/>
        </w:rPr>
      </w:pPr>
      <w:r w:rsidRPr="00466F6F">
        <w:rPr>
          <w:rFonts w:cstheme="minorHAnsi"/>
          <w:b/>
        </w:rPr>
        <w:t>Öğretmen Adı:</w:t>
      </w:r>
    </w:p>
    <w:p w:rsidR="00466F6F" w:rsidRDefault="00466F6F" w:rsidP="00466F6F">
      <w:pPr>
        <w:spacing w:after="0"/>
        <w:rPr>
          <w:rFonts w:cstheme="minorHAnsi"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Güne Başlama Zamanı</w:t>
      </w:r>
    </w:p>
    <w:p w:rsidR="007F7BEB" w:rsidRPr="00466F6F" w:rsidRDefault="007F7BEB" w:rsidP="00466F6F">
      <w:pPr>
        <w:spacing w:after="0"/>
        <w:rPr>
          <w:rFonts w:cstheme="minorHAnsi"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 xml:space="preserve">Oyun Zamanı </w:t>
      </w:r>
    </w:p>
    <w:p w:rsidR="007F7BEB" w:rsidRPr="00466F6F" w:rsidRDefault="007F7BEB" w:rsidP="00466F6F">
      <w:pPr>
        <w:spacing w:after="0"/>
        <w:rPr>
          <w:rFonts w:cstheme="minorHAnsi"/>
        </w:rPr>
      </w:pPr>
      <w:r w:rsidRPr="00466F6F">
        <w:rPr>
          <w:rFonts w:cstheme="minorHAnsi"/>
        </w:rPr>
        <w:t>Çocuklar</w:t>
      </w:r>
      <w:r w:rsidR="00466F6F">
        <w:rPr>
          <w:rFonts w:cstheme="minorHAnsi"/>
        </w:rPr>
        <w:t>,</w:t>
      </w:r>
      <w:r w:rsidRPr="00466F6F">
        <w:rPr>
          <w:rFonts w:cstheme="minorHAnsi"/>
        </w:rPr>
        <w:t xml:space="preserve">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466F6F">
        <w:rPr>
          <w:rFonts w:cstheme="minorHAnsi"/>
        </w:rPr>
        <w:t>dahil</w:t>
      </w:r>
      <w:proofErr w:type="gramEnd"/>
      <w:r w:rsidRPr="00466F6F">
        <w:rPr>
          <w:rFonts w:cstheme="minorHAnsi"/>
        </w:rPr>
        <w:t xml:space="preserve"> olur. </w:t>
      </w:r>
    </w:p>
    <w:p w:rsidR="007F7BEB" w:rsidRPr="00466F6F" w:rsidRDefault="007F7BEB" w:rsidP="00466F6F">
      <w:pPr>
        <w:spacing w:after="0"/>
        <w:rPr>
          <w:rFonts w:cstheme="minorHAnsi"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Kahvaltı, Temizlik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</w:rPr>
        <w:t xml:space="preserve">Tuvalet ve temizlik ihtiyacı için lavabolara </w:t>
      </w:r>
      <w:r w:rsidR="00466F6F">
        <w:rPr>
          <w:rFonts w:cstheme="minorHAnsi"/>
        </w:rPr>
        <w:t>gidilir</w:t>
      </w:r>
      <w:r w:rsidRPr="00466F6F">
        <w:rPr>
          <w:rFonts w:cstheme="minorHAnsi"/>
        </w:rPr>
        <w:t>. Ellerin nasıl yıkanması gerektiği gösterilir. Sıra ile eller yıkanarak kahvaltıya geçilir.</w:t>
      </w:r>
      <w:r w:rsidRPr="00466F6F">
        <w:rPr>
          <w:rFonts w:cstheme="minorHAnsi"/>
          <w:b/>
        </w:rPr>
        <w:t xml:space="preserve"> 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</w:rPr>
      </w:pPr>
      <w:r w:rsidRPr="00466F6F">
        <w:rPr>
          <w:rFonts w:cstheme="minorHAnsi"/>
          <w:b/>
        </w:rPr>
        <w:t>Etkinlik Zamanı</w:t>
      </w:r>
    </w:p>
    <w:p w:rsidR="007F7BEB" w:rsidRPr="00466F6F" w:rsidRDefault="00466F6F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</w:rPr>
        <w:t>“</w:t>
      </w:r>
      <w:r w:rsidR="007F7BEB" w:rsidRPr="00466F6F">
        <w:rPr>
          <w:rFonts w:cstheme="minorHAnsi"/>
        </w:rPr>
        <w:t>KIRMIZI AVI</w:t>
      </w:r>
      <w:r w:rsidRPr="00466F6F">
        <w:rPr>
          <w:rFonts w:cstheme="minorHAnsi"/>
        </w:rPr>
        <w:t>”</w:t>
      </w:r>
      <w:r w:rsidR="007F7BEB" w:rsidRPr="00466F6F">
        <w:rPr>
          <w:rFonts w:cstheme="minorHAnsi"/>
          <w:b/>
        </w:rPr>
        <w:t xml:space="preserve"> </w:t>
      </w:r>
      <w:r w:rsidR="007F7BEB" w:rsidRPr="00466F6F">
        <w:rPr>
          <w:rFonts w:cstheme="minorHAnsi"/>
        </w:rPr>
        <w:t>Oyun</w:t>
      </w:r>
      <w:r>
        <w:rPr>
          <w:rFonts w:cstheme="minorHAnsi"/>
        </w:rPr>
        <w:t>, Drama, F</w:t>
      </w:r>
      <w:r w:rsidR="007F7BEB" w:rsidRPr="00466F6F">
        <w:rPr>
          <w:rFonts w:cstheme="minorHAnsi"/>
        </w:rPr>
        <w:t>en ( Bütünleştirilmiş büyük grup etkinliği)</w:t>
      </w:r>
    </w:p>
    <w:p w:rsidR="007F7BEB" w:rsidRPr="00466F6F" w:rsidRDefault="007F7BEB" w:rsidP="00466F6F">
      <w:pPr>
        <w:spacing w:after="0"/>
        <w:rPr>
          <w:rFonts w:cstheme="minorHAnsi"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Öğle Yemeği, Temizlik</w:t>
      </w:r>
    </w:p>
    <w:p w:rsidR="007F7BEB" w:rsidRPr="00466F6F" w:rsidRDefault="007F7BEB" w:rsidP="00466F6F">
      <w:pPr>
        <w:spacing w:after="0"/>
        <w:rPr>
          <w:rFonts w:cstheme="minorHAnsi"/>
        </w:rPr>
      </w:pPr>
      <w:r w:rsidRPr="00466F6F">
        <w:rPr>
          <w:rFonts w:cstheme="minorHAnsi"/>
        </w:rPr>
        <w:t>Tuvalet ve temizlik ihtiyacı için lavabolara geçilir. Sıra ile eller yıkanarak yemeğe geçilir.</w:t>
      </w:r>
    </w:p>
    <w:p w:rsidR="007F7BEB" w:rsidRPr="00466F6F" w:rsidRDefault="007F7BEB" w:rsidP="00466F6F">
      <w:pPr>
        <w:spacing w:after="0"/>
        <w:rPr>
          <w:rFonts w:cstheme="minorHAnsi"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Dinlenme Zamanı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Kahvaltı, Temizlik</w:t>
      </w:r>
    </w:p>
    <w:p w:rsidR="007F7BEB" w:rsidRPr="00466F6F" w:rsidRDefault="007F7BEB" w:rsidP="00466F6F">
      <w:pPr>
        <w:spacing w:after="0"/>
        <w:rPr>
          <w:rFonts w:cstheme="minorHAnsi"/>
        </w:rPr>
      </w:pPr>
      <w:r w:rsidRPr="00466F6F">
        <w:rPr>
          <w:rFonts w:cstheme="minorHAnsi"/>
        </w:rPr>
        <w:t>Tuvalet ve temizlik ihtiyacı için lavabolara geçilir. Sıra ile eller yıkanarak kahvaltıya geçilir.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Etkinlik Zamanı</w:t>
      </w:r>
    </w:p>
    <w:p w:rsidR="007F7BEB" w:rsidRPr="00466F6F" w:rsidRDefault="00466F6F" w:rsidP="00466F6F">
      <w:pPr>
        <w:spacing w:after="0"/>
        <w:rPr>
          <w:rFonts w:cstheme="minorHAnsi"/>
          <w:b/>
        </w:rPr>
      </w:pPr>
      <w:r w:rsidRPr="00CD0E3C">
        <w:rPr>
          <w:rFonts w:cstheme="minorHAnsi"/>
        </w:rPr>
        <w:t>“</w:t>
      </w:r>
      <w:r w:rsidR="007F7BEB" w:rsidRPr="00CD0E3C">
        <w:rPr>
          <w:rFonts w:cstheme="minorHAnsi"/>
        </w:rPr>
        <w:t>KIRMIZIYI AYRIŞTIR</w:t>
      </w:r>
      <w:r w:rsidRPr="00CD0E3C">
        <w:rPr>
          <w:rFonts w:cstheme="minorHAnsi"/>
        </w:rPr>
        <w:t>”</w:t>
      </w:r>
      <w:r w:rsidR="007F7BEB" w:rsidRPr="00466F6F">
        <w:rPr>
          <w:rFonts w:cstheme="minorHAnsi"/>
          <w:b/>
        </w:rPr>
        <w:t xml:space="preserve"> </w:t>
      </w:r>
      <w:r w:rsidR="007F7BEB" w:rsidRPr="00466F6F">
        <w:rPr>
          <w:rFonts w:cstheme="minorHAnsi"/>
        </w:rPr>
        <w:t xml:space="preserve">Okuma- yazmaya hazırlık, </w:t>
      </w:r>
      <w:r>
        <w:rPr>
          <w:rFonts w:cstheme="minorHAnsi"/>
        </w:rPr>
        <w:t>O</w:t>
      </w:r>
      <w:r w:rsidR="007F7BEB" w:rsidRPr="00466F6F">
        <w:rPr>
          <w:rFonts w:cstheme="minorHAnsi"/>
        </w:rPr>
        <w:t>yun ( Küçük grup etkinliği)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Oyun Zamanı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Günü Değerlendirme Zamanı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Eve Gidiş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Genel Değerlendirme</w:t>
      </w: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Default="007F7BEB" w:rsidP="00466F6F">
      <w:pPr>
        <w:spacing w:after="0"/>
        <w:jc w:val="center"/>
        <w:rPr>
          <w:rFonts w:cstheme="minorHAnsi"/>
          <w:b/>
        </w:rPr>
      </w:pPr>
    </w:p>
    <w:p w:rsidR="005C7AA7" w:rsidRPr="00466F6F" w:rsidRDefault="005C7AA7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Default="007F7BEB" w:rsidP="00466F6F">
      <w:pPr>
        <w:spacing w:after="0"/>
        <w:jc w:val="center"/>
        <w:rPr>
          <w:rFonts w:cstheme="minorHAnsi"/>
          <w:b/>
        </w:rPr>
      </w:pPr>
      <w:r w:rsidRPr="00466F6F">
        <w:rPr>
          <w:rFonts w:cstheme="minorHAnsi"/>
          <w:b/>
        </w:rPr>
        <w:lastRenderedPageBreak/>
        <w:t>KIRMIZI AVI</w:t>
      </w:r>
    </w:p>
    <w:p w:rsidR="00466F6F" w:rsidRPr="00466F6F" w:rsidRDefault="00466F6F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 xml:space="preserve">Etkinlik Türü: </w:t>
      </w:r>
      <w:r w:rsidRPr="00466F6F">
        <w:rPr>
          <w:rFonts w:cstheme="minorHAnsi"/>
        </w:rPr>
        <w:t>Oyun</w:t>
      </w:r>
      <w:r w:rsidR="00466F6F">
        <w:rPr>
          <w:rFonts w:cstheme="minorHAnsi"/>
        </w:rPr>
        <w:t>, Dr</w:t>
      </w:r>
      <w:r w:rsidRPr="00466F6F">
        <w:rPr>
          <w:rFonts w:cstheme="minorHAnsi"/>
        </w:rPr>
        <w:t>ama</w:t>
      </w:r>
      <w:r w:rsidR="00466F6F">
        <w:rPr>
          <w:rFonts w:cstheme="minorHAnsi"/>
        </w:rPr>
        <w:t>, F</w:t>
      </w:r>
      <w:r w:rsidRPr="00466F6F">
        <w:rPr>
          <w:rFonts w:cstheme="minorHAnsi"/>
        </w:rPr>
        <w:t>en ( Bütünleştirilmiş büyük grup etkinliği)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F24D0E" w:rsidRDefault="00F24D0E" w:rsidP="00F24D0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KAZANIMLAR ve GÖSTERGELERİ</w:t>
      </w:r>
    </w:p>
    <w:p w:rsidR="00466F6F" w:rsidRDefault="00466F6F" w:rsidP="00466F6F">
      <w:pPr>
        <w:spacing w:after="0"/>
        <w:rPr>
          <w:rFonts w:cstheme="minorHAnsi"/>
          <w:b/>
          <w:bCs/>
          <w:color w:val="000000" w:themeColor="text1"/>
          <w:shd w:val="clear" w:color="auto" w:fill="FFFFFF"/>
        </w:rPr>
      </w:pPr>
    </w:p>
    <w:p w:rsidR="00466F6F" w:rsidRPr="00466F6F" w:rsidRDefault="007F7BEB" w:rsidP="00466F6F">
      <w:pPr>
        <w:spacing w:after="0"/>
        <w:rPr>
          <w:rFonts w:cstheme="minorHAnsi"/>
        </w:rPr>
      </w:pPr>
      <w:r w:rsidRPr="00466F6F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466F6F" w:rsidRPr="00466F6F">
        <w:rPr>
          <w:rFonts w:cstheme="minorHAnsi"/>
          <w:bCs/>
          <w:color w:val="000000" w:themeColor="text1"/>
          <w:shd w:val="clear" w:color="auto" w:fill="FFFFFF"/>
        </w:rPr>
        <w:t>GELİŞİM</w:t>
      </w:r>
    </w:p>
    <w:p w:rsidR="007F7BEB" w:rsidRPr="00466F6F" w:rsidRDefault="007F7BEB" w:rsidP="00466F6F">
      <w:pPr>
        <w:spacing w:after="0"/>
        <w:rPr>
          <w:rFonts w:cstheme="minorHAnsi"/>
          <w:color w:val="000000" w:themeColor="text1"/>
        </w:rPr>
      </w:pPr>
      <w:r w:rsidRPr="00466F6F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466F6F">
        <w:rPr>
          <w:rFonts w:cstheme="minorHAnsi"/>
          <w:color w:val="000000" w:themeColor="text1"/>
        </w:rPr>
        <w:br/>
      </w:r>
      <w:r w:rsidRPr="00466F6F">
        <w:rPr>
          <w:rFonts w:cstheme="minorHAnsi"/>
          <w:color w:val="000000" w:themeColor="text1"/>
          <w:shd w:val="clear" w:color="auto" w:fill="FFFFFF"/>
        </w:rPr>
        <w:t>Göstergeleri:</w:t>
      </w:r>
      <w:r w:rsidRPr="00466F6F">
        <w:rPr>
          <w:rFonts w:cstheme="minorHAnsi"/>
          <w:color w:val="000000" w:themeColor="text1"/>
        </w:rPr>
        <w:t xml:space="preserve"> </w:t>
      </w:r>
      <w:r w:rsidRPr="00466F6F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466F6F" w:rsidRPr="00466F6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66F6F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  <w:r w:rsidR="00466F6F" w:rsidRPr="00466F6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66F6F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</w:p>
    <w:p w:rsidR="007F7BEB" w:rsidRPr="00466F6F" w:rsidRDefault="007F7BEB" w:rsidP="00466F6F">
      <w:pPr>
        <w:spacing w:after="0"/>
        <w:rPr>
          <w:rFonts w:cstheme="minorHAnsi"/>
          <w:color w:val="000000" w:themeColor="text1"/>
        </w:rPr>
      </w:pPr>
      <w:r w:rsidRPr="00466F6F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466F6F">
        <w:rPr>
          <w:rFonts w:cstheme="minorHAnsi"/>
          <w:color w:val="000000" w:themeColor="text1"/>
        </w:rPr>
        <w:br/>
      </w:r>
      <w:r w:rsidRPr="00466F6F">
        <w:rPr>
          <w:rFonts w:cstheme="minorHAnsi"/>
          <w:color w:val="000000" w:themeColor="text1"/>
          <w:shd w:val="clear" w:color="auto" w:fill="FFFFFF"/>
        </w:rPr>
        <w:t>Göstergeleri:</w:t>
      </w:r>
      <w:r w:rsidRPr="00466F6F">
        <w:rPr>
          <w:rFonts w:cstheme="minorHAnsi"/>
          <w:color w:val="000000" w:themeColor="text1"/>
        </w:rPr>
        <w:t xml:space="preserve"> </w:t>
      </w:r>
      <w:r w:rsidRPr="00466F6F">
        <w:rPr>
          <w:rFonts w:cstheme="minorHAnsi"/>
          <w:color w:val="000000" w:themeColor="text1"/>
          <w:shd w:val="clear" w:color="auto" w:fill="FFFFFF"/>
        </w:rPr>
        <w:t>Nesne/varlığın adını söyler.</w:t>
      </w:r>
      <w:r w:rsidR="00466F6F" w:rsidRPr="00466F6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66F6F">
        <w:rPr>
          <w:rFonts w:cstheme="minorHAnsi"/>
          <w:color w:val="000000" w:themeColor="text1"/>
          <w:shd w:val="clear" w:color="auto" w:fill="FFFFFF"/>
        </w:rPr>
        <w:t>Nesne/varlığın rengini söyler.</w:t>
      </w:r>
    </w:p>
    <w:p w:rsidR="007F7BEB" w:rsidRPr="00466F6F" w:rsidRDefault="007F7BEB" w:rsidP="00466F6F">
      <w:pPr>
        <w:spacing w:after="0"/>
        <w:rPr>
          <w:rFonts w:cstheme="minorHAnsi"/>
          <w:color w:val="000000" w:themeColor="text1"/>
        </w:rPr>
      </w:pPr>
      <w:r w:rsidRPr="00466F6F">
        <w:rPr>
          <w:rFonts w:cstheme="minorHAnsi"/>
          <w:color w:val="000000" w:themeColor="text1"/>
          <w:shd w:val="clear" w:color="auto" w:fill="FFFFFF"/>
        </w:rPr>
        <w:t>Kazanım 6: Nesne ya da varlıkları özelliklerine göre eşleştirir.</w:t>
      </w:r>
      <w:r w:rsidRPr="00466F6F">
        <w:rPr>
          <w:rFonts w:cstheme="minorHAnsi"/>
          <w:color w:val="000000" w:themeColor="text1"/>
        </w:rPr>
        <w:br/>
      </w:r>
      <w:r w:rsidRPr="00466F6F">
        <w:rPr>
          <w:rFonts w:cstheme="minorHAnsi"/>
          <w:color w:val="000000" w:themeColor="text1"/>
          <w:shd w:val="clear" w:color="auto" w:fill="FFFFFF"/>
        </w:rPr>
        <w:t>Göstergeleri:</w:t>
      </w:r>
      <w:r w:rsidRPr="00466F6F">
        <w:rPr>
          <w:rFonts w:cstheme="minorHAnsi"/>
          <w:color w:val="000000" w:themeColor="text1"/>
        </w:rPr>
        <w:t xml:space="preserve"> </w:t>
      </w:r>
      <w:r w:rsidRPr="00466F6F">
        <w:rPr>
          <w:rFonts w:cstheme="minorHAnsi"/>
          <w:color w:val="000000" w:themeColor="text1"/>
          <w:shd w:val="clear" w:color="auto" w:fill="FFFFFF"/>
        </w:rPr>
        <w:t>Nesne/varlıkları rengine göre ayırt eder, eşleştirir.</w:t>
      </w:r>
    </w:p>
    <w:p w:rsidR="007F7BEB" w:rsidRPr="00466F6F" w:rsidRDefault="007F7BEB" w:rsidP="00466F6F">
      <w:pPr>
        <w:spacing w:after="0"/>
        <w:rPr>
          <w:rFonts w:cstheme="minorHAnsi"/>
          <w:color w:val="000000" w:themeColor="text1"/>
        </w:rPr>
      </w:pPr>
      <w:r w:rsidRPr="00466F6F">
        <w:rPr>
          <w:rFonts w:cstheme="minorHAnsi"/>
          <w:color w:val="000000" w:themeColor="text1"/>
          <w:shd w:val="clear" w:color="auto" w:fill="FFFFFF"/>
        </w:rPr>
        <w:t>Kazanım 8: Nesne ya da varlıkların özelliklerini karşılaştırır.</w:t>
      </w:r>
    </w:p>
    <w:p w:rsidR="007F7BEB" w:rsidRPr="00466F6F" w:rsidRDefault="007F7BEB" w:rsidP="00466F6F">
      <w:pPr>
        <w:spacing w:after="0"/>
        <w:rPr>
          <w:rFonts w:cstheme="minorHAnsi"/>
          <w:color w:val="000000" w:themeColor="text1"/>
        </w:rPr>
      </w:pPr>
      <w:r w:rsidRPr="00466F6F">
        <w:rPr>
          <w:rFonts w:cstheme="minorHAnsi"/>
          <w:color w:val="000000" w:themeColor="text1"/>
          <w:shd w:val="clear" w:color="auto" w:fill="FFFFFF"/>
        </w:rPr>
        <w:t>Göstergeleri:</w:t>
      </w:r>
      <w:r w:rsidRPr="00466F6F">
        <w:rPr>
          <w:rFonts w:cstheme="minorHAnsi"/>
          <w:color w:val="000000" w:themeColor="text1"/>
        </w:rPr>
        <w:t xml:space="preserve"> </w:t>
      </w:r>
      <w:r w:rsidRPr="00466F6F">
        <w:rPr>
          <w:rFonts w:cstheme="minorHAnsi"/>
          <w:color w:val="000000" w:themeColor="text1"/>
          <w:shd w:val="clear" w:color="auto" w:fill="FFFFFF"/>
        </w:rPr>
        <w:t>Nesne/varlıkların rengini ayırt eder, karşılaştırır.</w:t>
      </w:r>
    </w:p>
    <w:p w:rsidR="007F7BEB" w:rsidRPr="00466F6F" w:rsidRDefault="007F7BEB" w:rsidP="00466F6F">
      <w:pPr>
        <w:spacing w:after="0"/>
        <w:rPr>
          <w:rFonts w:cstheme="minorHAnsi"/>
          <w:color w:val="000000" w:themeColor="text1"/>
        </w:rPr>
      </w:pPr>
      <w:r w:rsidRPr="00466F6F">
        <w:rPr>
          <w:rFonts w:cstheme="minorHAnsi"/>
          <w:color w:val="000000" w:themeColor="text1"/>
          <w:shd w:val="clear" w:color="auto" w:fill="FFFFFF"/>
        </w:rPr>
        <w:t>Kazanım 9: Nesne ya da varlıkları özelliklerine göre sıralar.</w:t>
      </w:r>
      <w:r w:rsidRPr="00466F6F">
        <w:rPr>
          <w:rFonts w:cstheme="minorHAnsi"/>
          <w:color w:val="000000" w:themeColor="text1"/>
        </w:rPr>
        <w:br/>
      </w:r>
      <w:r w:rsidRPr="00466F6F">
        <w:rPr>
          <w:rFonts w:cstheme="minorHAnsi"/>
          <w:color w:val="000000" w:themeColor="text1"/>
          <w:shd w:val="clear" w:color="auto" w:fill="FFFFFF"/>
        </w:rPr>
        <w:t>Göstergeleri:</w:t>
      </w:r>
      <w:r w:rsidRPr="00466F6F">
        <w:rPr>
          <w:rFonts w:cstheme="minorHAnsi"/>
          <w:color w:val="000000" w:themeColor="text1"/>
        </w:rPr>
        <w:t xml:space="preserve"> </w:t>
      </w:r>
      <w:r w:rsidRPr="00466F6F">
        <w:rPr>
          <w:rFonts w:cstheme="minorHAnsi"/>
          <w:color w:val="000000" w:themeColor="text1"/>
          <w:shd w:val="clear" w:color="auto" w:fill="FFFFFF"/>
        </w:rPr>
        <w:t>Nesne/varlıkları renk tonlarına göre sıralar.</w:t>
      </w:r>
    </w:p>
    <w:p w:rsidR="007F7BEB" w:rsidRPr="00466F6F" w:rsidRDefault="007F7BEB" w:rsidP="00466F6F">
      <w:pPr>
        <w:spacing w:after="0"/>
        <w:rPr>
          <w:rFonts w:cstheme="minorHAnsi"/>
          <w:color w:val="000000" w:themeColor="text1"/>
        </w:rPr>
      </w:pPr>
      <w:r w:rsidRPr="00466F6F">
        <w:rPr>
          <w:rFonts w:cstheme="minorHAnsi"/>
          <w:color w:val="000000" w:themeColor="text1"/>
          <w:shd w:val="clear" w:color="auto" w:fill="FFFFFF"/>
        </w:rPr>
        <w:t>Kazanım 10: Mekânda konumla ilgili yönergeleri uygular.</w:t>
      </w:r>
      <w:r w:rsidRPr="00466F6F">
        <w:rPr>
          <w:rFonts w:cstheme="minorHAnsi"/>
          <w:color w:val="000000" w:themeColor="text1"/>
        </w:rPr>
        <w:br/>
      </w:r>
      <w:r w:rsidRPr="00466F6F">
        <w:rPr>
          <w:rFonts w:cstheme="minorHAnsi"/>
          <w:color w:val="000000" w:themeColor="text1"/>
          <w:shd w:val="clear" w:color="auto" w:fill="FFFFFF"/>
        </w:rPr>
        <w:t>Göstergeleri:</w:t>
      </w:r>
      <w:r w:rsidRPr="00466F6F">
        <w:rPr>
          <w:rFonts w:cstheme="minorHAnsi"/>
          <w:color w:val="000000" w:themeColor="text1"/>
        </w:rPr>
        <w:t xml:space="preserve"> </w:t>
      </w:r>
      <w:r w:rsidRPr="00466F6F">
        <w:rPr>
          <w:rFonts w:cstheme="minorHAnsi"/>
          <w:color w:val="000000" w:themeColor="text1"/>
          <w:shd w:val="clear" w:color="auto" w:fill="FFFFFF"/>
        </w:rPr>
        <w:t>Yönergeye uygun olarak nesneyi doğru yere yerleştirir.</w:t>
      </w:r>
      <w:r w:rsidR="00466F6F" w:rsidRPr="00466F6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66F6F">
        <w:rPr>
          <w:rFonts w:cstheme="minorHAnsi"/>
          <w:color w:val="000000" w:themeColor="text1"/>
          <w:shd w:val="clear" w:color="auto" w:fill="FFFFFF"/>
        </w:rPr>
        <w:t>Mekânda konum alır.</w:t>
      </w:r>
    </w:p>
    <w:p w:rsidR="00466F6F" w:rsidRPr="00466F6F" w:rsidRDefault="00466F6F" w:rsidP="00466F6F">
      <w:pPr>
        <w:spacing w:after="0"/>
        <w:rPr>
          <w:rFonts w:cstheme="minorHAnsi"/>
          <w:bCs/>
          <w:i/>
          <w:iCs/>
          <w:color w:val="000000" w:themeColor="text1"/>
          <w:shd w:val="clear" w:color="auto" w:fill="FFFFFF"/>
        </w:rPr>
      </w:pPr>
    </w:p>
    <w:p w:rsidR="007F7BEB" w:rsidRPr="00466F6F" w:rsidRDefault="007F7BEB" w:rsidP="00466F6F">
      <w:pPr>
        <w:spacing w:after="0"/>
        <w:rPr>
          <w:rFonts w:cstheme="minorHAnsi"/>
          <w:color w:val="000000" w:themeColor="text1"/>
        </w:rPr>
      </w:pPr>
      <w:r w:rsidRPr="00466F6F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466F6F">
        <w:rPr>
          <w:rFonts w:cstheme="minorHAnsi"/>
          <w:color w:val="000000" w:themeColor="text1"/>
        </w:rPr>
        <w:br/>
      </w:r>
      <w:r w:rsidRPr="00466F6F">
        <w:rPr>
          <w:rFonts w:cstheme="minorHAnsi"/>
          <w:color w:val="000000" w:themeColor="text1"/>
          <w:shd w:val="clear" w:color="auto" w:fill="FFFFFF"/>
        </w:rPr>
        <w:t>Kazanım 1: Yer değiştirme hareketleri yapar.</w:t>
      </w:r>
      <w:r w:rsidRPr="00466F6F">
        <w:rPr>
          <w:rFonts w:cstheme="minorHAnsi"/>
          <w:color w:val="000000" w:themeColor="text1"/>
        </w:rPr>
        <w:br/>
      </w:r>
      <w:r w:rsidRPr="00466F6F">
        <w:rPr>
          <w:rFonts w:cstheme="minorHAnsi"/>
          <w:color w:val="000000" w:themeColor="text1"/>
          <w:shd w:val="clear" w:color="auto" w:fill="FFFFFF"/>
        </w:rPr>
        <w:t>Göstergeleri:</w:t>
      </w:r>
      <w:r w:rsidRPr="00466F6F">
        <w:rPr>
          <w:rFonts w:cstheme="minorHAnsi"/>
          <w:color w:val="000000" w:themeColor="text1"/>
        </w:rPr>
        <w:t xml:space="preserve"> </w:t>
      </w:r>
      <w:r w:rsidRPr="00466F6F">
        <w:rPr>
          <w:rFonts w:cstheme="minorHAnsi"/>
          <w:color w:val="000000" w:themeColor="text1"/>
          <w:shd w:val="clear" w:color="auto" w:fill="FFFFFF"/>
        </w:rPr>
        <w:t>Isınma ve soğuma hareketlerini bir rehber eşliğinde yapar.</w:t>
      </w:r>
      <w:r w:rsidR="00466F6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66F6F">
        <w:rPr>
          <w:rFonts w:cstheme="minorHAnsi"/>
          <w:color w:val="000000" w:themeColor="text1"/>
          <w:shd w:val="clear" w:color="auto" w:fill="FFFFFF"/>
        </w:rPr>
        <w:t>Yönergeler doğrultusunda yürür.</w:t>
      </w:r>
    </w:p>
    <w:p w:rsidR="007F7BEB" w:rsidRPr="00466F6F" w:rsidRDefault="007F7BEB" w:rsidP="00466F6F">
      <w:pPr>
        <w:spacing w:after="0"/>
        <w:rPr>
          <w:rStyle w:val="Gl"/>
          <w:rFonts w:cstheme="minorHAnsi"/>
          <w:b w:val="0"/>
          <w:bCs w:val="0"/>
        </w:rPr>
      </w:pPr>
      <w:r w:rsidRPr="00466F6F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466F6F">
        <w:rPr>
          <w:rFonts w:cstheme="minorHAnsi"/>
          <w:color w:val="000000" w:themeColor="text1"/>
        </w:rPr>
        <w:br/>
      </w:r>
      <w:r w:rsidRPr="00466F6F">
        <w:rPr>
          <w:rFonts w:cstheme="minorHAnsi"/>
          <w:color w:val="000000" w:themeColor="text1"/>
          <w:shd w:val="clear" w:color="auto" w:fill="FFFFFF"/>
        </w:rPr>
        <w:t>Göstergeleri: Nesneleri yan yana dizer</w:t>
      </w:r>
      <w:r w:rsidRPr="00466F6F">
        <w:rPr>
          <w:rFonts w:cstheme="minorHAnsi"/>
          <w:color w:val="5B5B5B"/>
          <w:shd w:val="clear" w:color="auto" w:fill="FFFFFF"/>
        </w:rPr>
        <w:t>.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 xml:space="preserve">Materyaller: </w:t>
      </w:r>
      <w:r w:rsidRPr="00466F6F">
        <w:rPr>
          <w:rFonts w:cstheme="minorHAnsi"/>
        </w:rPr>
        <w:t>Kırmızı kıyafetler, kırmızı oyuncaklar,</w:t>
      </w:r>
      <w:r w:rsidRPr="00466F6F">
        <w:rPr>
          <w:rFonts w:cstheme="minorHAnsi"/>
          <w:b/>
        </w:rPr>
        <w:t xml:space="preserve"> </w:t>
      </w:r>
    </w:p>
    <w:p w:rsidR="00466F6F" w:rsidRDefault="00466F6F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 xml:space="preserve">Sözcük ve Kavramlar: </w:t>
      </w:r>
      <w:r w:rsidRPr="00466F6F">
        <w:rPr>
          <w:rFonts w:cstheme="minorHAnsi"/>
        </w:rPr>
        <w:t>Kırmızı, ton,</w:t>
      </w:r>
      <w:r w:rsidRPr="00466F6F">
        <w:rPr>
          <w:rFonts w:cstheme="minorHAnsi"/>
          <w:b/>
        </w:rPr>
        <w:t xml:space="preserve"> </w:t>
      </w:r>
      <w:r w:rsidRPr="00466F6F">
        <w:rPr>
          <w:rFonts w:cstheme="minorHAnsi"/>
        </w:rPr>
        <w:t>koyu- açık, aynı- faklı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Öğrenme Süreci:</w:t>
      </w:r>
    </w:p>
    <w:p w:rsidR="00466F6F" w:rsidRDefault="00466F6F" w:rsidP="00466F6F">
      <w:pPr>
        <w:spacing w:after="0"/>
        <w:rPr>
          <w:rFonts w:cstheme="minorHAnsi"/>
        </w:rPr>
      </w:pPr>
    </w:p>
    <w:p w:rsidR="007F7BEB" w:rsidRPr="00466F6F" w:rsidRDefault="00466F6F" w:rsidP="00466F6F">
      <w:pPr>
        <w:spacing w:after="0"/>
        <w:rPr>
          <w:rFonts w:cstheme="minorHAnsi"/>
        </w:rPr>
      </w:pPr>
      <w:r>
        <w:rPr>
          <w:rFonts w:cstheme="minorHAnsi"/>
        </w:rPr>
        <w:t xml:space="preserve">Ders öncesinde sınıfın çeşitli yerlerine çokça kırmızı nesne yerleştirilir. Gizli olması gerekmez. </w:t>
      </w:r>
      <w:r w:rsidR="007F7BEB" w:rsidRPr="00466F6F">
        <w:rPr>
          <w:rFonts w:cstheme="minorHAnsi"/>
        </w:rPr>
        <w:t>Öğrenciler</w:t>
      </w:r>
      <w:r>
        <w:rPr>
          <w:rFonts w:cstheme="minorHAnsi"/>
        </w:rPr>
        <w:t>,</w:t>
      </w:r>
      <w:r w:rsidR="007F7BEB" w:rsidRPr="00466F6F">
        <w:rPr>
          <w:rFonts w:cstheme="minorHAnsi"/>
        </w:rPr>
        <w:t xml:space="preserve"> okula gelirken kırmızı renkte kıyafetler giyerler. Kırmızı renkli kıyafet giymeyi unutan çocuk varsa öğ</w:t>
      </w:r>
      <w:r>
        <w:rPr>
          <w:rFonts w:cstheme="minorHAnsi"/>
        </w:rPr>
        <w:t xml:space="preserve">retmen </w:t>
      </w:r>
      <w:proofErr w:type="spellStart"/>
      <w:r>
        <w:rPr>
          <w:rFonts w:cstheme="minorHAnsi"/>
        </w:rPr>
        <w:t>grapon</w:t>
      </w:r>
      <w:proofErr w:type="spellEnd"/>
      <w:r>
        <w:rPr>
          <w:rFonts w:cstheme="minorHAnsi"/>
        </w:rPr>
        <w:t xml:space="preserve"> kâğıdından</w:t>
      </w:r>
      <w:r w:rsidR="007F7BEB" w:rsidRPr="00466F6F">
        <w:rPr>
          <w:rFonts w:cstheme="minorHAnsi"/>
        </w:rPr>
        <w:t xml:space="preserve"> ya da kırmızı </w:t>
      </w:r>
      <w:proofErr w:type="spellStart"/>
      <w:r w:rsidR="007F7BEB" w:rsidRPr="00466F6F">
        <w:rPr>
          <w:rFonts w:cstheme="minorHAnsi"/>
        </w:rPr>
        <w:t>evalardan</w:t>
      </w:r>
      <w:proofErr w:type="spellEnd"/>
      <w:r w:rsidR="007F7BEB" w:rsidRPr="00466F6F">
        <w:rPr>
          <w:rFonts w:cstheme="minorHAnsi"/>
        </w:rPr>
        <w:t xml:space="preserve"> bir figür kesip çocuğun kıyafetine takar.</w:t>
      </w:r>
      <w:r>
        <w:rPr>
          <w:rFonts w:cstheme="minorHAnsi"/>
        </w:rPr>
        <w:t xml:space="preserve"> </w:t>
      </w:r>
    </w:p>
    <w:p w:rsidR="007F7BEB" w:rsidRPr="00466F6F" w:rsidRDefault="00466F6F" w:rsidP="00466F6F">
      <w:pPr>
        <w:spacing w:after="0"/>
        <w:rPr>
          <w:rFonts w:cstheme="minorHAnsi"/>
        </w:rPr>
      </w:pPr>
      <w:r>
        <w:rPr>
          <w:rFonts w:cstheme="minorHAnsi"/>
        </w:rPr>
        <w:t xml:space="preserve">Öğretmen, </w:t>
      </w:r>
      <w:r w:rsidR="007F7BEB" w:rsidRPr="00466F6F">
        <w:rPr>
          <w:rFonts w:cstheme="minorHAnsi"/>
        </w:rPr>
        <w:t>kendi kıy</w:t>
      </w:r>
      <w:r>
        <w:rPr>
          <w:rFonts w:cstheme="minorHAnsi"/>
        </w:rPr>
        <w:t xml:space="preserve">afetindeki kırmızıyı göstererek </w:t>
      </w:r>
      <w:r w:rsidR="007F7BEB" w:rsidRPr="00466F6F">
        <w:rPr>
          <w:rFonts w:cstheme="minorHAnsi"/>
        </w:rPr>
        <w:t>“Bu gün kendimi domates gibi kıpkırmızı hissediyorum!” der.</w:t>
      </w:r>
      <w:r>
        <w:rPr>
          <w:rFonts w:cstheme="minorHAnsi"/>
        </w:rPr>
        <w:t xml:space="preserve">  </w:t>
      </w:r>
      <w:r w:rsidR="007F7BEB" w:rsidRPr="00466F6F">
        <w:rPr>
          <w:rFonts w:cstheme="minorHAnsi"/>
        </w:rPr>
        <w:t>Çocukların da kendini kırmızı kıyafetleri ile neye benzettiklerini sorar. Çocuklar</w:t>
      </w:r>
      <w:r>
        <w:rPr>
          <w:rFonts w:cstheme="minorHAnsi"/>
        </w:rPr>
        <w:t>,</w:t>
      </w:r>
      <w:r w:rsidR="007F7BEB" w:rsidRPr="00466F6F">
        <w:rPr>
          <w:rFonts w:cstheme="minorHAnsi"/>
        </w:rPr>
        <w:t xml:space="preserve"> tek tek dinlenilir. </w:t>
      </w:r>
      <w:r>
        <w:rPr>
          <w:rFonts w:cstheme="minorHAnsi"/>
        </w:rPr>
        <w:t xml:space="preserve"> </w:t>
      </w:r>
      <w:r w:rsidR="007F7BEB" w:rsidRPr="00466F6F">
        <w:rPr>
          <w:rFonts w:cstheme="minorHAnsi"/>
        </w:rPr>
        <w:t>Sonrasında</w:t>
      </w:r>
      <w:r>
        <w:rPr>
          <w:rFonts w:cstheme="minorHAnsi"/>
        </w:rPr>
        <w:t>,</w:t>
      </w:r>
      <w:r w:rsidR="007F7BEB" w:rsidRPr="00466F6F">
        <w:rPr>
          <w:rFonts w:cstheme="minorHAnsi"/>
        </w:rPr>
        <w:t xml:space="preserve"> sınıftaki bir alanı kırmızı köşesi olarak kullanmaya başlarlar. Herkes sınıfta kırmızı avına çıkar. Bulduğu kırmızı nesnelerden birer tane getirip kırmızı köşesi</w:t>
      </w:r>
      <w:r>
        <w:rPr>
          <w:rFonts w:cstheme="minorHAnsi"/>
        </w:rPr>
        <w:t xml:space="preserve">ne koyarlar. Oluşturulan köşede, </w:t>
      </w:r>
      <w:r w:rsidR="007F7BEB" w:rsidRPr="00466F6F">
        <w:rPr>
          <w:rFonts w:cstheme="minorHAnsi"/>
        </w:rPr>
        <w:t>kırmızı olan nesnelerin adı söylenir. Kırmızı olmayan varsa ayrıştırılır. Nesnelerin kırmızı tonlarına dikkat edilerek koyudan açığa bir sıralama yapılmaya çalışılır.</w:t>
      </w:r>
    </w:p>
    <w:p w:rsidR="007F7BEB" w:rsidRPr="00466F6F" w:rsidRDefault="007F7BEB" w:rsidP="00466F6F">
      <w:pPr>
        <w:spacing w:after="0"/>
        <w:rPr>
          <w:rFonts w:cstheme="minorHAnsi"/>
        </w:rPr>
      </w:pPr>
      <w:r w:rsidRPr="00466F6F">
        <w:rPr>
          <w:rFonts w:cstheme="minorHAnsi"/>
        </w:rPr>
        <w:lastRenderedPageBreak/>
        <w:t>Ardından çocuklar</w:t>
      </w:r>
      <w:r w:rsidR="00466F6F">
        <w:rPr>
          <w:rFonts w:cstheme="minorHAnsi"/>
        </w:rPr>
        <w:t>,</w:t>
      </w:r>
      <w:r w:rsidRPr="00466F6F">
        <w:rPr>
          <w:rFonts w:cstheme="minorHAnsi"/>
        </w:rPr>
        <w:t xml:space="preserve"> kendi kıyafetlerini koyu kırmızıdan açık kırmızıya doğru sıralamaları için yan yana geçerler.</w:t>
      </w:r>
      <w:r w:rsidR="00466F6F">
        <w:rPr>
          <w:rFonts w:cstheme="minorHAnsi"/>
        </w:rPr>
        <w:t xml:space="preserve"> </w:t>
      </w:r>
      <w:r w:rsidRPr="00466F6F">
        <w:rPr>
          <w:rFonts w:cstheme="minorHAnsi"/>
        </w:rPr>
        <w:t>Çocuk sayısına göre ton sıralaması grup ikiye ya da üçe bölünerek</w:t>
      </w:r>
      <w:r w:rsidR="00466F6F">
        <w:rPr>
          <w:rFonts w:cstheme="minorHAnsi"/>
        </w:rPr>
        <w:t xml:space="preserve"> de</w:t>
      </w:r>
      <w:r w:rsidRPr="00466F6F">
        <w:rPr>
          <w:rFonts w:cstheme="minorHAnsi"/>
        </w:rPr>
        <w:t xml:space="preserve"> yapılabilir.</w:t>
      </w:r>
    </w:p>
    <w:p w:rsidR="007F7BEB" w:rsidRPr="00466F6F" w:rsidRDefault="007F7BEB" w:rsidP="00466F6F">
      <w:pPr>
        <w:spacing w:after="0"/>
        <w:rPr>
          <w:rFonts w:cstheme="minorHAnsi"/>
        </w:rPr>
      </w:pPr>
    </w:p>
    <w:p w:rsidR="007F7BEB" w:rsidRPr="00466F6F" w:rsidRDefault="00466F6F" w:rsidP="00466F6F">
      <w:pPr>
        <w:spacing w:after="0"/>
        <w:rPr>
          <w:rFonts w:cstheme="minorHAnsi"/>
        </w:rPr>
      </w:pPr>
      <w:r>
        <w:rPr>
          <w:rFonts w:cstheme="minorHAnsi"/>
        </w:rPr>
        <w:t>Öğretmen, önceden hazırladığı kâğıttan</w:t>
      </w:r>
      <w:r w:rsidR="007F7BEB" w:rsidRPr="00466F6F">
        <w:rPr>
          <w:rFonts w:cstheme="minorHAnsi"/>
        </w:rPr>
        <w:t xml:space="preserve"> </w:t>
      </w:r>
      <w:r>
        <w:rPr>
          <w:rFonts w:cstheme="minorHAnsi"/>
        </w:rPr>
        <w:t>yapılmış</w:t>
      </w:r>
      <w:r w:rsidR="007F7BEB" w:rsidRPr="00466F6F">
        <w:rPr>
          <w:rFonts w:cstheme="minorHAnsi"/>
        </w:rPr>
        <w:t xml:space="preserve"> elmaları yere koyar. Çocuklara</w:t>
      </w:r>
      <w:r>
        <w:rPr>
          <w:rFonts w:cstheme="minorHAnsi"/>
        </w:rPr>
        <w:t>,</w:t>
      </w:r>
      <w:r w:rsidR="007F7BEB" w:rsidRPr="00466F6F">
        <w:rPr>
          <w:rFonts w:cstheme="minorHAnsi"/>
        </w:rPr>
        <w:t xml:space="preserve"> aşağıdaki tekerlemeyi söyleyerek elmaların etra</w:t>
      </w:r>
      <w:r>
        <w:rPr>
          <w:rFonts w:cstheme="minorHAnsi"/>
        </w:rPr>
        <w:t xml:space="preserve">fında döner ve çocukların da bunu </w:t>
      </w:r>
      <w:r w:rsidR="007F7BEB" w:rsidRPr="00466F6F">
        <w:rPr>
          <w:rFonts w:cstheme="minorHAnsi"/>
        </w:rPr>
        <w:t>yapmalarını ister. Tekerlemenin sonunda çocuklara gıdıklama hareketi yapar.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“Kırmızı elmalarım var, ağaçtan yere düştü,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Kırmızıyı çok seven kuşlar yanına üşüştü.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Biraz elma yiyip, kıkır kıkır gülüştü”</w:t>
      </w:r>
    </w:p>
    <w:p w:rsidR="007F7BEB" w:rsidRPr="00466F6F" w:rsidRDefault="007F7BEB" w:rsidP="00466F6F">
      <w:pPr>
        <w:spacing w:after="0"/>
        <w:rPr>
          <w:rFonts w:cstheme="minorHAnsi"/>
        </w:rPr>
      </w:pPr>
    </w:p>
    <w:p w:rsidR="007F7BEB" w:rsidRPr="00466F6F" w:rsidRDefault="007F7BEB" w:rsidP="00466F6F">
      <w:pPr>
        <w:spacing w:after="0"/>
        <w:rPr>
          <w:rFonts w:cstheme="minorHAnsi"/>
        </w:rPr>
      </w:pPr>
      <w:r w:rsidRPr="00466F6F">
        <w:rPr>
          <w:rFonts w:cstheme="minorHAnsi"/>
        </w:rPr>
        <w:t>Çocuklara ; “Şimdi sizler birer kuş</w:t>
      </w:r>
      <w:r w:rsidR="00466F6F">
        <w:rPr>
          <w:rFonts w:cstheme="minorHAnsi"/>
        </w:rPr>
        <w:t xml:space="preserve"> gibi gökyüzünde kanat çırpacaksınız</w:t>
      </w:r>
      <w:r w:rsidRPr="00466F6F">
        <w:rPr>
          <w:rFonts w:cstheme="minorHAnsi"/>
        </w:rPr>
        <w:t>. Ben size renkler söyleyeceğim ve kendinizi o renkteki çiçeklerin üstünde uçuyormuş gibi hayal edeceksiniz. Ancak size kırmızı dediğimde bir yere konup, durmalısınız.” Der ve oyun</w:t>
      </w:r>
      <w:r w:rsidR="00466F6F">
        <w:rPr>
          <w:rFonts w:cstheme="minorHAnsi"/>
        </w:rPr>
        <w:t>,</w:t>
      </w:r>
      <w:r w:rsidRPr="00466F6F">
        <w:rPr>
          <w:rFonts w:cstheme="minorHAnsi"/>
        </w:rPr>
        <w:t xml:space="preserve"> öğretmenin komutları ile devam eder. Öğretmen son yönergesinde “ Kuşlar masaya konmuşlar der ve çocukların sandalyelerine oturmalarını </w:t>
      </w:r>
      <w:r w:rsidR="00466F6F">
        <w:rPr>
          <w:rFonts w:cstheme="minorHAnsi"/>
        </w:rPr>
        <w:t>sağlar</w:t>
      </w:r>
      <w:r w:rsidRPr="00466F6F">
        <w:rPr>
          <w:rFonts w:cstheme="minorHAnsi"/>
        </w:rPr>
        <w:t>.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 xml:space="preserve">Değerlendirme: </w:t>
      </w:r>
    </w:p>
    <w:p w:rsidR="007F7BEB" w:rsidRPr="00466F6F" w:rsidRDefault="007F7BEB" w:rsidP="00466F6F">
      <w:pPr>
        <w:spacing w:after="0"/>
        <w:rPr>
          <w:rFonts w:cstheme="minorHAnsi"/>
        </w:rPr>
      </w:pPr>
      <w:r w:rsidRPr="00466F6F">
        <w:rPr>
          <w:rFonts w:cstheme="minorHAnsi"/>
        </w:rPr>
        <w:t>Etkinlik sonunda çocuklara aşağıdaki sorular yöneltilebilir:</w:t>
      </w:r>
    </w:p>
    <w:p w:rsidR="007F7BEB" w:rsidRPr="00466F6F" w:rsidRDefault="00466F6F" w:rsidP="00466F6F">
      <w:pPr>
        <w:numPr>
          <w:ilvl w:val="0"/>
          <w:numId w:val="1"/>
        </w:numPr>
        <w:tabs>
          <w:tab w:val="center" w:pos="4536"/>
        </w:tabs>
        <w:spacing w:after="0"/>
        <w:rPr>
          <w:rFonts w:eastAsia="Comic Sans MS" w:cstheme="minorHAnsi"/>
        </w:rPr>
      </w:pPr>
      <w:r>
        <w:rPr>
          <w:rFonts w:eastAsia="Comic Sans MS" w:cstheme="minorHAnsi"/>
        </w:rPr>
        <w:t>Etrafta</w:t>
      </w:r>
      <w:r w:rsidR="007F7BEB" w:rsidRPr="00466F6F">
        <w:rPr>
          <w:rFonts w:eastAsia="Comic Sans MS" w:cstheme="minorHAnsi"/>
        </w:rPr>
        <w:t xml:space="preserve"> bulunan en sevdiğin kırmızı renkteki nesne ne?</w:t>
      </w:r>
    </w:p>
    <w:p w:rsidR="007F7BEB" w:rsidRPr="00466F6F" w:rsidRDefault="007F7BEB" w:rsidP="00466F6F">
      <w:pPr>
        <w:numPr>
          <w:ilvl w:val="0"/>
          <w:numId w:val="1"/>
        </w:numPr>
        <w:tabs>
          <w:tab w:val="center" w:pos="4536"/>
        </w:tabs>
        <w:spacing w:after="0"/>
        <w:rPr>
          <w:rFonts w:eastAsia="Comic Sans MS" w:cstheme="minorHAnsi"/>
        </w:rPr>
      </w:pPr>
      <w:r w:rsidRPr="00466F6F">
        <w:rPr>
          <w:rFonts w:eastAsia="Comic Sans MS" w:cstheme="minorHAnsi"/>
        </w:rPr>
        <w:t>Kırmızı renkler arasında farklılık var mı? Bütün kırmızılar aynı tonda mı?</w:t>
      </w:r>
    </w:p>
    <w:p w:rsidR="007F7BEB" w:rsidRPr="00466F6F" w:rsidRDefault="007F7BEB" w:rsidP="00466F6F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466F6F">
        <w:rPr>
          <w:rFonts w:asciiTheme="minorHAnsi" w:hAnsiTheme="minorHAnsi" w:cstheme="minorHAnsi"/>
        </w:rPr>
        <w:t>Kuş</w:t>
      </w:r>
      <w:r w:rsidR="00466F6F">
        <w:rPr>
          <w:rFonts w:asciiTheme="minorHAnsi" w:hAnsiTheme="minorHAnsi" w:cstheme="minorHAnsi"/>
        </w:rPr>
        <w:t xml:space="preserve"> gibi </w:t>
      </w:r>
      <w:r w:rsidRPr="00466F6F">
        <w:rPr>
          <w:rFonts w:asciiTheme="minorHAnsi" w:hAnsiTheme="minorHAnsi" w:cstheme="minorHAnsi"/>
        </w:rPr>
        <w:t>gökyüzünde uçtuğun</w:t>
      </w:r>
      <w:r w:rsidR="00466F6F">
        <w:rPr>
          <w:rFonts w:asciiTheme="minorHAnsi" w:hAnsiTheme="minorHAnsi" w:cstheme="minorHAnsi"/>
        </w:rPr>
        <w:t xml:space="preserve">u hayal ederken </w:t>
      </w:r>
      <w:r w:rsidRPr="00466F6F">
        <w:rPr>
          <w:rFonts w:asciiTheme="minorHAnsi" w:hAnsiTheme="minorHAnsi" w:cstheme="minorHAnsi"/>
        </w:rPr>
        <w:t>neler hissettin?</w:t>
      </w:r>
    </w:p>
    <w:p w:rsidR="007F7BEB" w:rsidRPr="00466F6F" w:rsidRDefault="007F7BEB" w:rsidP="00466F6F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466F6F">
        <w:rPr>
          <w:rFonts w:asciiTheme="minorHAnsi" w:hAnsiTheme="minorHAnsi" w:cstheme="minorHAnsi"/>
        </w:rPr>
        <w:t>Sence</w:t>
      </w:r>
      <w:r w:rsidR="00466F6F">
        <w:rPr>
          <w:rFonts w:asciiTheme="minorHAnsi" w:hAnsiTheme="minorHAnsi" w:cstheme="minorHAnsi"/>
        </w:rPr>
        <w:t>,</w:t>
      </w:r>
      <w:r w:rsidRPr="00466F6F">
        <w:rPr>
          <w:rFonts w:asciiTheme="minorHAnsi" w:hAnsiTheme="minorHAnsi" w:cstheme="minorHAnsi"/>
        </w:rPr>
        <w:t xml:space="preserve"> bir kuş en çok ne yemeyi sever?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</w:rPr>
      </w:pPr>
      <w:r w:rsidRPr="00466F6F">
        <w:rPr>
          <w:rFonts w:cstheme="minorHAnsi"/>
          <w:b/>
        </w:rPr>
        <w:t xml:space="preserve">Aile Katılımı: </w:t>
      </w:r>
      <w:r w:rsidRPr="00466F6F">
        <w:rPr>
          <w:rFonts w:cstheme="minorHAnsi"/>
        </w:rPr>
        <w:t>Ailelerden evde çocuklarıyla birlikte kırmızı renkli sebze ya da meyvelerle salata yapmaları istenir.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</w:rPr>
      </w:pPr>
      <w:r w:rsidRPr="00466F6F">
        <w:rPr>
          <w:rFonts w:cstheme="minorHAnsi"/>
          <w:b/>
        </w:rPr>
        <w:t xml:space="preserve">Uyarlama: </w:t>
      </w:r>
      <w:r w:rsidRPr="00466F6F">
        <w:rPr>
          <w:rFonts w:cstheme="minorHAnsi"/>
        </w:rPr>
        <w:t xml:space="preserve">Sınıfta özel </w:t>
      </w:r>
      <w:proofErr w:type="spellStart"/>
      <w:r w:rsidRPr="00466F6F">
        <w:rPr>
          <w:rFonts w:cstheme="minorHAnsi"/>
        </w:rPr>
        <w:t>gereksinimli</w:t>
      </w:r>
      <w:proofErr w:type="spellEnd"/>
      <w:r w:rsidRPr="00466F6F">
        <w:rPr>
          <w:rFonts w:cstheme="minorHAnsi"/>
        </w:rPr>
        <w:t xml:space="preserve"> </w:t>
      </w:r>
      <w:r w:rsidR="00466F6F">
        <w:rPr>
          <w:rFonts w:cstheme="minorHAnsi"/>
        </w:rPr>
        <w:t>bir çocuk bulunuyor ise etkinlik</w:t>
      </w:r>
      <w:r w:rsidRPr="00466F6F">
        <w:rPr>
          <w:rFonts w:cstheme="minorHAnsi"/>
        </w:rPr>
        <w:t xml:space="preserve"> öğrenme süreci, “MEB OÖE Programı Özel </w:t>
      </w:r>
      <w:proofErr w:type="spellStart"/>
      <w:r w:rsidRPr="00466F6F">
        <w:rPr>
          <w:rFonts w:cstheme="minorHAnsi"/>
        </w:rPr>
        <w:t>Gereksinimli</w:t>
      </w:r>
      <w:proofErr w:type="spellEnd"/>
      <w:r w:rsidRPr="00466F6F">
        <w:rPr>
          <w:rFonts w:cstheme="minorHAnsi"/>
        </w:rPr>
        <w:t xml:space="preserve"> Çocukları Desteklemede Dikkat Edilmesi Gereken Notlar” metnindeki bilgiler doğrultusunda düzenlenir.</w:t>
      </w: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</w:p>
    <w:p w:rsidR="007F7BEB" w:rsidRPr="00466F6F" w:rsidRDefault="007F7BEB" w:rsidP="00466F6F">
      <w:pPr>
        <w:spacing w:after="0"/>
        <w:jc w:val="center"/>
        <w:rPr>
          <w:rFonts w:cstheme="minorHAnsi"/>
          <w:b/>
        </w:rPr>
      </w:pPr>
      <w:r w:rsidRPr="00466F6F">
        <w:rPr>
          <w:rFonts w:cstheme="minorHAnsi"/>
          <w:b/>
        </w:rPr>
        <w:lastRenderedPageBreak/>
        <w:t>KIRMIZIYI AYRIŞTIR</w:t>
      </w:r>
    </w:p>
    <w:p w:rsidR="00466F6F" w:rsidRDefault="00466F6F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</w:rPr>
      </w:pPr>
      <w:r w:rsidRPr="00466F6F">
        <w:rPr>
          <w:rFonts w:cstheme="minorHAnsi"/>
          <w:b/>
        </w:rPr>
        <w:t xml:space="preserve">Etkinlik Türü: </w:t>
      </w:r>
      <w:r w:rsidRPr="00466F6F">
        <w:rPr>
          <w:rFonts w:cstheme="minorHAnsi"/>
        </w:rPr>
        <w:t xml:space="preserve"> Okuma- yazmaya hazırlık, oyun ( Küçük </w:t>
      </w:r>
      <w:proofErr w:type="spellStart"/>
      <w:r w:rsidRPr="00466F6F">
        <w:rPr>
          <w:rFonts w:cstheme="minorHAnsi"/>
        </w:rPr>
        <w:t>grupetkinliği</w:t>
      </w:r>
      <w:proofErr w:type="spellEnd"/>
      <w:r w:rsidRPr="00466F6F">
        <w:rPr>
          <w:rFonts w:cstheme="minorHAnsi"/>
        </w:rPr>
        <w:t>)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F24D0E" w:rsidRDefault="00F24D0E" w:rsidP="00F24D0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KAZANIMLAR ve GÖSTERGELERİ</w:t>
      </w:r>
    </w:p>
    <w:p w:rsidR="00466F6F" w:rsidRDefault="00466F6F" w:rsidP="00466F6F">
      <w:pPr>
        <w:spacing w:after="0"/>
        <w:rPr>
          <w:rFonts w:cstheme="minorHAnsi"/>
          <w:b/>
          <w:bCs/>
          <w:color w:val="000000" w:themeColor="text1"/>
          <w:shd w:val="clear" w:color="auto" w:fill="FFFFFF"/>
        </w:rPr>
      </w:pPr>
    </w:p>
    <w:p w:rsidR="007F7BEB" w:rsidRPr="00466F6F" w:rsidRDefault="007F7BEB" w:rsidP="00466F6F">
      <w:pPr>
        <w:spacing w:after="0"/>
        <w:rPr>
          <w:rFonts w:cstheme="minorHAnsi"/>
          <w:color w:val="000000" w:themeColor="text1"/>
        </w:rPr>
      </w:pPr>
      <w:r w:rsidRPr="00466F6F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466F6F" w:rsidRPr="00466F6F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466F6F">
        <w:rPr>
          <w:rFonts w:cstheme="minorHAnsi"/>
          <w:color w:val="000000" w:themeColor="text1"/>
        </w:rPr>
        <w:br/>
      </w:r>
      <w:r w:rsidRPr="00466F6F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466F6F">
        <w:rPr>
          <w:rFonts w:cstheme="minorHAnsi"/>
          <w:color w:val="000000" w:themeColor="text1"/>
        </w:rPr>
        <w:br/>
      </w:r>
      <w:r w:rsidRPr="00466F6F">
        <w:rPr>
          <w:rFonts w:cstheme="minorHAnsi"/>
          <w:color w:val="000000" w:themeColor="text1"/>
          <w:shd w:val="clear" w:color="auto" w:fill="FFFFFF"/>
        </w:rPr>
        <w:t>Göstergeleri:</w:t>
      </w:r>
      <w:r w:rsidR="00D070D2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66F6F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7F7BEB" w:rsidRPr="00466F6F" w:rsidRDefault="007F7BEB" w:rsidP="00466F6F">
      <w:pPr>
        <w:spacing w:after="0"/>
        <w:rPr>
          <w:rFonts w:cstheme="minorHAnsi"/>
          <w:color w:val="000000" w:themeColor="text1"/>
        </w:rPr>
      </w:pPr>
      <w:r w:rsidRPr="00466F6F">
        <w:rPr>
          <w:rFonts w:cstheme="minorHAnsi"/>
          <w:color w:val="000000" w:themeColor="text1"/>
          <w:shd w:val="clear" w:color="auto" w:fill="FFFFFF"/>
        </w:rPr>
        <w:t>Kazanım 7: Nesne ya da varlıkları özelliklerine göre gruplar.</w:t>
      </w:r>
      <w:r w:rsidRPr="00466F6F">
        <w:rPr>
          <w:rFonts w:cstheme="minorHAnsi"/>
          <w:color w:val="000000" w:themeColor="text1"/>
        </w:rPr>
        <w:br/>
      </w:r>
      <w:r w:rsidRPr="00466F6F">
        <w:rPr>
          <w:rFonts w:cstheme="minorHAnsi"/>
          <w:color w:val="000000" w:themeColor="text1"/>
          <w:shd w:val="clear" w:color="auto" w:fill="FFFFFF"/>
        </w:rPr>
        <w:t>Göstergeleri:</w:t>
      </w:r>
      <w:r w:rsidR="00D070D2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66F6F">
        <w:rPr>
          <w:rFonts w:cstheme="minorHAnsi"/>
          <w:color w:val="000000" w:themeColor="text1"/>
          <w:shd w:val="clear" w:color="auto" w:fill="FFFFFF"/>
        </w:rPr>
        <w:t>Nesne/varlıkları rengine göre gruplar.</w:t>
      </w:r>
    </w:p>
    <w:p w:rsidR="00466F6F" w:rsidRDefault="00466F6F" w:rsidP="00466F6F">
      <w:pPr>
        <w:spacing w:after="0"/>
        <w:rPr>
          <w:rFonts w:cstheme="minorHAnsi"/>
          <w:b/>
          <w:bCs/>
          <w:i/>
          <w:iCs/>
          <w:color w:val="000000" w:themeColor="text1"/>
          <w:shd w:val="clear" w:color="auto" w:fill="FFFFFF"/>
        </w:rPr>
      </w:pPr>
    </w:p>
    <w:p w:rsidR="007F7BEB" w:rsidRPr="00466F6F" w:rsidRDefault="007F7BEB" w:rsidP="00466F6F">
      <w:pPr>
        <w:spacing w:after="0"/>
        <w:rPr>
          <w:rFonts w:cstheme="minorHAnsi"/>
          <w:color w:val="000000" w:themeColor="text1"/>
        </w:rPr>
      </w:pPr>
      <w:r w:rsidRPr="00466F6F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</w:p>
    <w:p w:rsidR="007F7BEB" w:rsidRPr="00466F6F" w:rsidRDefault="007F7BEB" w:rsidP="00466F6F">
      <w:pPr>
        <w:spacing w:after="0"/>
        <w:rPr>
          <w:rFonts w:cstheme="minorHAnsi"/>
          <w:color w:val="000000" w:themeColor="text1"/>
        </w:rPr>
      </w:pPr>
      <w:r w:rsidRPr="00466F6F">
        <w:rPr>
          <w:rFonts w:cstheme="minorHAnsi"/>
          <w:color w:val="000000" w:themeColor="text1"/>
          <w:shd w:val="clear" w:color="auto" w:fill="FFFFFF"/>
        </w:rPr>
        <w:t>Kazanım 3: Nesne kontrolü gerektiren hareketleri yapar.</w:t>
      </w:r>
      <w:r w:rsidRPr="00466F6F">
        <w:rPr>
          <w:rFonts w:cstheme="minorHAnsi"/>
          <w:color w:val="000000" w:themeColor="text1"/>
        </w:rPr>
        <w:br/>
      </w:r>
      <w:r w:rsidRPr="00466F6F">
        <w:rPr>
          <w:rFonts w:cstheme="minorHAnsi"/>
          <w:color w:val="000000" w:themeColor="text1"/>
          <w:shd w:val="clear" w:color="auto" w:fill="FFFFFF"/>
        </w:rPr>
        <w:t>Göstergeleri:</w:t>
      </w:r>
      <w:r w:rsidRPr="00466F6F">
        <w:rPr>
          <w:rFonts w:cstheme="minorHAnsi"/>
          <w:color w:val="000000" w:themeColor="text1"/>
        </w:rPr>
        <w:t xml:space="preserve"> </w:t>
      </w:r>
      <w:r w:rsidRPr="00466F6F">
        <w:rPr>
          <w:rFonts w:cstheme="minorHAnsi"/>
          <w:color w:val="000000" w:themeColor="text1"/>
          <w:shd w:val="clear" w:color="auto" w:fill="FFFFFF"/>
        </w:rPr>
        <w:t>Bireysel ve eşli olarak nesneleri kontrol eder.</w:t>
      </w:r>
    </w:p>
    <w:p w:rsidR="007F7BEB" w:rsidRPr="00466F6F" w:rsidRDefault="007F7BEB" w:rsidP="00466F6F">
      <w:pPr>
        <w:spacing w:after="0"/>
        <w:rPr>
          <w:rFonts w:cstheme="minorHAnsi"/>
          <w:color w:val="000000" w:themeColor="text1"/>
        </w:rPr>
      </w:pPr>
      <w:r w:rsidRPr="00466F6F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466F6F">
        <w:rPr>
          <w:rFonts w:cstheme="minorHAnsi"/>
          <w:color w:val="000000" w:themeColor="text1"/>
        </w:rPr>
        <w:br/>
      </w:r>
      <w:r w:rsidRPr="00466F6F">
        <w:rPr>
          <w:rFonts w:cstheme="minorHAnsi"/>
          <w:color w:val="000000" w:themeColor="text1"/>
          <w:shd w:val="clear" w:color="auto" w:fill="FFFFFF"/>
        </w:rPr>
        <w:t>Göstergeleri:</w:t>
      </w:r>
      <w:r w:rsidRPr="00466F6F">
        <w:rPr>
          <w:rFonts w:cstheme="minorHAnsi"/>
          <w:color w:val="000000" w:themeColor="text1"/>
        </w:rPr>
        <w:t xml:space="preserve"> </w:t>
      </w:r>
      <w:r w:rsidRPr="00466F6F">
        <w:rPr>
          <w:rFonts w:cstheme="minorHAnsi"/>
          <w:color w:val="000000" w:themeColor="text1"/>
          <w:shd w:val="clear" w:color="auto" w:fill="FFFFFF"/>
        </w:rPr>
        <w:t>Nesneleri toplar.</w:t>
      </w:r>
      <w:r w:rsidRPr="00466F6F">
        <w:rPr>
          <w:rFonts w:cstheme="minorHAnsi"/>
          <w:color w:val="000000" w:themeColor="text1"/>
        </w:rPr>
        <w:br/>
      </w:r>
      <w:r w:rsidRPr="00466F6F">
        <w:rPr>
          <w:rFonts w:cstheme="minorHAnsi"/>
          <w:color w:val="000000" w:themeColor="text1"/>
          <w:shd w:val="clear" w:color="auto" w:fill="FFFFFF"/>
        </w:rPr>
        <w:t>Nesneleri kaptan kaba boşaltır.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</w:rPr>
      </w:pPr>
      <w:r w:rsidRPr="00466F6F">
        <w:rPr>
          <w:rFonts w:cstheme="minorHAnsi"/>
          <w:b/>
        </w:rPr>
        <w:t xml:space="preserve">Materyaller: </w:t>
      </w:r>
      <w:r w:rsidRPr="00466F6F">
        <w:rPr>
          <w:rFonts w:cstheme="minorHAnsi"/>
        </w:rPr>
        <w:t>Renkli ponponlar/ düğmeler, transfer maşaları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</w:rPr>
      </w:pPr>
      <w:r w:rsidRPr="00466F6F">
        <w:rPr>
          <w:rFonts w:cstheme="minorHAnsi"/>
          <w:b/>
        </w:rPr>
        <w:t xml:space="preserve">Sözcük ve Kavramlar: </w:t>
      </w:r>
      <w:r w:rsidR="00D070D2">
        <w:rPr>
          <w:rFonts w:cstheme="minorHAnsi"/>
        </w:rPr>
        <w:t>Kırmızı, ayrıştırma</w:t>
      </w:r>
      <w:r w:rsidRPr="00466F6F">
        <w:rPr>
          <w:rFonts w:cstheme="minorHAnsi"/>
        </w:rPr>
        <w:t>, atma- tutma, hızlı- yavaş, yukarı- aşağı, yumuşak- sert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Öğrenme Süreci:</w:t>
      </w:r>
    </w:p>
    <w:p w:rsidR="007F7BEB" w:rsidRPr="00466F6F" w:rsidRDefault="007F7BEB" w:rsidP="00466F6F">
      <w:pPr>
        <w:spacing w:after="0"/>
        <w:rPr>
          <w:rFonts w:cstheme="minorHAnsi"/>
        </w:rPr>
      </w:pPr>
      <w:r w:rsidRPr="00D070D2">
        <w:rPr>
          <w:rFonts w:cstheme="minorHAnsi"/>
        </w:rPr>
        <w:t xml:space="preserve">Masalara geçen minik kuşlara </w:t>
      </w:r>
      <w:r w:rsidRPr="00D070D2">
        <w:rPr>
          <w:rFonts w:cstheme="minorHAnsi"/>
          <w:b/>
        </w:rPr>
        <w:t xml:space="preserve">Eğitim Setinin 1. Kitapları verilir. </w:t>
      </w:r>
      <w:proofErr w:type="gramStart"/>
      <w:r w:rsidRPr="00D070D2">
        <w:rPr>
          <w:rFonts w:cstheme="minorHAnsi"/>
          <w:b/>
        </w:rPr>
        <w:t>6,7,8</w:t>
      </w:r>
      <w:proofErr w:type="gramEnd"/>
      <w:r w:rsidRPr="00D070D2">
        <w:rPr>
          <w:rFonts w:cstheme="minorHAnsi"/>
          <w:b/>
        </w:rPr>
        <w:t xml:space="preserve"> ve 9. Sayfalardaki çalışmalar yapılır.</w:t>
      </w:r>
      <w:r w:rsidR="00D070D2">
        <w:rPr>
          <w:rFonts w:cstheme="minorHAnsi"/>
        </w:rPr>
        <w:t xml:space="preserve"> </w:t>
      </w:r>
      <w:r w:rsidRPr="00466F6F">
        <w:rPr>
          <w:rFonts w:cstheme="minorHAnsi"/>
        </w:rPr>
        <w:t xml:space="preserve"> Ardından masalara renkli </w:t>
      </w:r>
      <w:proofErr w:type="spellStart"/>
      <w:r w:rsidRPr="00466F6F">
        <w:rPr>
          <w:rFonts w:cstheme="minorHAnsi"/>
        </w:rPr>
        <w:t>pon</w:t>
      </w:r>
      <w:proofErr w:type="spellEnd"/>
      <w:r w:rsidRPr="00466F6F">
        <w:rPr>
          <w:rFonts w:cstheme="minorHAnsi"/>
        </w:rPr>
        <w:t xml:space="preserve"> </w:t>
      </w:r>
      <w:proofErr w:type="spellStart"/>
      <w:r w:rsidRPr="00466F6F">
        <w:rPr>
          <w:rFonts w:cstheme="minorHAnsi"/>
        </w:rPr>
        <w:t>pon</w:t>
      </w:r>
      <w:proofErr w:type="spellEnd"/>
      <w:r w:rsidRPr="00466F6F">
        <w:rPr>
          <w:rFonts w:cstheme="minorHAnsi"/>
        </w:rPr>
        <w:t xml:space="preserve"> ( düğme ya </w:t>
      </w:r>
      <w:proofErr w:type="gramStart"/>
      <w:r w:rsidRPr="00466F6F">
        <w:rPr>
          <w:rFonts w:cstheme="minorHAnsi"/>
        </w:rPr>
        <w:t>da  boncuk</w:t>
      </w:r>
      <w:proofErr w:type="gramEnd"/>
      <w:r w:rsidRPr="00466F6F">
        <w:rPr>
          <w:rFonts w:cstheme="minorHAnsi"/>
        </w:rPr>
        <w:t xml:space="preserve"> vs.) kutuları yerleştirilir.  Çocuklara küçük maşalar verilir. Çocuklar maşaları kullanarak ponponların içinden kırmızı olanları alıp, boş tabaklara </w:t>
      </w:r>
      <w:r w:rsidR="00D070D2">
        <w:rPr>
          <w:rFonts w:cstheme="minorHAnsi"/>
        </w:rPr>
        <w:t>taşır.</w:t>
      </w:r>
      <w:r w:rsidRPr="00466F6F">
        <w:rPr>
          <w:rFonts w:cstheme="minorHAnsi"/>
        </w:rPr>
        <w:t xml:space="preserve"> </w:t>
      </w:r>
    </w:p>
    <w:p w:rsidR="007F7BEB" w:rsidRPr="00466F6F" w:rsidRDefault="007F7BEB" w:rsidP="00466F6F">
      <w:pPr>
        <w:spacing w:after="0"/>
        <w:rPr>
          <w:rFonts w:cstheme="minorHAnsi"/>
        </w:rPr>
      </w:pPr>
      <w:r w:rsidRPr="00466F6F">
        <w:rPr>
          <w:rFonts w:cstheme="minorHAnsi"/>
        </w:rPr>
        <w:t>Ardından öğretmen</w:t>
      </w:r>
      <w:r w:rsidR="00D070D2">
        <w:rPr>
          <w:rFonts w:cstheme="minorHAnsi"/>
        </w:rPr>
        <w:t>,</w:t>
      </w:r>
      <w:r w:rsidRPr="00466F6F">
        <w:rPr>
          <w:rFonts w:cstheme="minorHAnsi"/>
        </w:rPr>
        <w:t xml:space="preserve"> eline bir ponpon alır. Ponponu havaya atıp tekrar tutar, bazen yanlışlıkla yere düşürür. Çocukların da atıp- tutma çalışmaları yapmasını destekler. Kullanılan ponpon ya da düğmeler çok küçükse çalışma kırmızı plastik toplarla da yapılabilir.</w:t>
      </w:r>
    </w:p>
    <w:p w:rsidR="007F7BEB" w:rsidRPr="00466F6F" w:rsidRDefault="007F7BEB" w:rsidP="00466F6F">
      <w:pPr>
        <w:spacing w:after="0"/>
        <w:rPr>
          <w:rFonts w:cstheme="minorHAnsi"/>
        </w:rPr>
      </w:pPr>
      <w:r w:rsidRPr="00466F6F">
        <w:rPr>
          <w:rFonts w:cstheme="minorHAnsi"/>
        </w:rPr>
        <w:t xml:space="preserve"> Etkinliğin sonunda her çocuğa iki- üç adet </w:t>
      </w:r>
      <w:proofErr w:type="spellStart"/>
      <w:r w:rsidRPr="00466F6F">
        <w:rPr>
          <w:rFonts w:cstheme="minorHAnsi"/>
        </w:rPr>
        <w:t>pon</w:t>
      </w:r>
      <w:proofErr w:type="spellEnd"/>
      <w:r w:rsidRPr="00466F6F">
        <w:rPr>
          <w:rFonts w:cstheme="minorHAnsi"/>
        </w:rPr>
        <w:t xml:space="preserve"> </w:t>
      </w:r>
      <w:proofErr w:type="spellStart"/>
      <w:r w:rsidRPr="00466F6F">
        <w:rPr>
          <w:rFonts w:cstheme="minorHAnsi"/>
        </w:rPr>
        <w:t>pon</w:t>
      </w:r>
      <w:proofErr w:type="spellEnd"/>
      <w:r w:rsidRPr="00466F6F">
        <w:rPr>
          <w:rFonts w:cstheme="minorHAnsi"/>
        </w:rPr>
        <w:t xml:space="preserve"> verilir ve bu kırmızı ponponlar ile evde istediği bir eşyasını süsleyebileceği söylenir. 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 xml:space="preserve">Değerlendirme: </w:t>
      </w:r>
    </w:p>
    <w:p w:rsidR="007F7BEB" w:rsidRPr="00466F6F" w:rsidRDefault="007F7BEB" w:rsidP="00466F6F">
      <w:pPr>
        <w:pStyle w:val="ListeParagraf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b/>
        </w:rPr>
      </w:pPr>
      <w:r w:rsidRPr="00466F6F">
        <w:rPr>
          <w:rFonts w:asciiTheme="minorHAnsi" w:hAnsiTheme="minorHAnsi" w:cstheme="minorHAnsi"/>
          <w:b/>
        </w:rPr>
        <w:t xml:space="preserve">Ponponları </w:t>
      </w:r>
      <w:r w:rsidR="00D070D2">
        <w:rPr>
          <w:rFonts w:asciiTheme="minorHAnsi" w:hAnsiTheme="minorHAnsi" w:cstheme="minorHAnsi"/>
          <w:b/>
        </w:rPr>
        <w:t>taşırken</w:t>
      </w:r>
      <w:r w:rsidRPr="00466F6F">
        <w:rPr>
          <w:rFonts w:asciiTheme="minorHAnsi" w:hAnsiTheme="minorHAnsi" w:cstheme="minorHAnsi"/>
          <w:b/>
        </w:rPr>
        <w:t xml:space="preserve"> neler hissettin?</w:t>
      </w:r>
    </w:p>
    <w:p w:rsidR="007F7BEB" w:rsidRPr="00466F6F" w:rsidRDefault="007F7BEB" w:rsidP="00466F6F">
      <w:pPr>
        <w:pStyle w:val="ListeParagraf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b/>
        </w:rPr>
      </w:pPr>
      <w:r w:rsidRPr="00466F6F">
        <w:rPr>
          <w:rFonts w:asciiTheme="minorHAnsi" w:hAnsiTheme="minorHAnsi" w:cstheme="minorHAnsi"/>
          <w:b/>
        </w:rPr>
        <w:t>Ponponlara dokunduğunda nasıl hissediyorsun?</w:t>
      </w:r>
    </w:p>
    <w:p w:rsidR="007F7BEB" w:rsidRPr="00466F6F" w:rsidRDefault="007F7BEB" w:rsidP="00466F6F">
      <w:pPr>
        <w:pStyle w:val="ListeParagraf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b/>
        </w:rPr>
      </w:pPr>
      <w:proofErr w:type="spellStart"/>
      <w:r w:rsidRPr="00466F6F">
        <w:rPr>
          <w:rFonts w:asciiTheme="minorHAnsi" w:hAnsiTheme="minorHAnsi" w:cstheme="minorHAnsi"/>
          <w:b/>
        </w:rPr>
        <w:t>Pon</w:t>
      </w:r>
      <w:proofErr w:type="spellEnd"/>
      <w:r w:rsidRPr="00466F6F">
        <w:rPr>
          <w:rFonts w:asciiTheme="minorHAnsi" w:hAnsiTheme="minorHAnsi" w:cstheme="minorHAnsi"/>
          <w:b/>
        </w:rPr>
        <w:t xml:space="preserve"> </w:t>
      </w:r>
      <w:proofErr w:type="spellStart"/>
      <w:r w:rsidRPr="00466F6F">
        <w:rPr>
          <w:rFonts w:asciiTheme="minorHAnsi" w:hAnsiTheme="minorHAnsi" w:cstheme="minorHAnsi"/>
          <w:b/>
        </w:rPr>
        <w:t>pon</w:t>
      </w:r>
      <w:proofErr w:type="spellEnd"/>
      <w:r w:rsidRPr="00466F6F">
        <w:rPr>
          <w:rFonts w:asciiTheme="minorHAnsi" w:hAnsiTheme="minorHAnsi" w:cstheme="minorHAnsi"/>
          <w:b/>
        </w:rPr>
        <w:t xml:space="preserve"> sert mi? Yumuşak mı?</w:t>
      </w:r>
    </w:p>
    <w:p w:rsidR="007F7BEB" w:rsidRPr="00466F6F" w:rsidRDefault="007F7BEB" w:rsidP="00466F6F">
      <w:pPr>
        <w:pStyle w:val="ListeParagraf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b/>
        </w:rPr>
      </w:pPr>
      <w:r w:rsidRPr="00466F6F">
        <w:rPr>
          <w:rFonts w:asciiTheme="minorHAnsi" w:hAnsiTheme="minorHAnsi" w:cstheme="minorHAnsi"/>
          <w:b/>
        </w:rPr>
        <w:t>Ponpondan daha yumuşak neler vardır?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7F7BEB" w:rsidRPr="00466F6F" w:rsidRDefault="007F7BEB" w:rsidP="00466F6F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 xml:space="preserve">Aile Katılımı: </w:t>
      </w:r>
      <w:r w:rsidRPr="00466F6F">
        <w:rPr>
          <w:rFonts w:cstheme="minorHAnsi"/>
        </w:rPr>
        <w:t xml:space="preserve">Çocukların eve </w:t>
      </w:r>
      <w:r w:rsidR="00D070D2">
        <w:rPr>
          <w:rFonts w:cstheme="minorHAnsi"/>
        </w:rPr>
        <w:t>götürdükleri</w:t>
      </w:r>
      <w:r w:rsidRPr="00466F6F">
        <w:rPr>
          <w:rFonts w:cstheme="minorHAnsi"/>
        </w:rPr>
        <w:t xml:space="preserve"> kırmızı ponponlarla evde bulunan bir obje süslenilir.</w:t>
      </w:r>
    </w:p>
    <w:p w:rsidR="007F7BEB" w:rsidRPr="00466F6F" w:rsidRDefault="007F7BEB" w:rsidP="00466F6F">
      <w:pPr>
        <w:spacing w:after="0"/>
        <w:rPr>
          <w:rFonts w:cstheme="minorHAnsi"/>
          <w:b/>
        </w:rPr>
      </w:pPr>
    </w:p>
    <w:p w:rsidR="00466F6F" w:rsidRPr="00466F6F" w:rsidRDefault="007F7BEB">
      <w:pPr>
        <w:spacing w:after="0"/>
        <w:rPr>
          <w:rFonts w:cstheme="minorHAnsi"/>
        </w:rPr>
      </w:pPr>
      <w:r w:rsidRPr="00466F6F">
        <w:rPr>
          <w:rFonts w:cstheme="minorHAnsi"/>
          <w:b/>
        </w:rPr>
        <w:t xml:space="preserve">Uyarlama: </w:t>
      </w:r>
      <w:r w:rsidRPr="00466F6F">
        <w:rPr>
          <w:rFonts w:cstheme="minorHAnsi"/>
        </w:rPr>
        <w:t xml:space="preserve">Sınıfta özel </w:t>
      </w:r>
      <w:proofErr w:type="spellStart"/>
      <w:r w:rsidRPr="00466F6F">
        <w:rPr>
          <w:rFonts w:cstheme="minorHAnsi"/>
        </w:rPr>
        <w:t>gereksinimli</w:t>
      </w:r>
      <w:proofErr w:type="spellEnd"/>
      <w:r w:rsidRPr="00466F6F">
        <w:rPr>
          <w:rFonts w:cstheme="minorHAnsi"/>
        </w:rPr>
        <w:t xml:space="preserve"> bir çocuk bulunuyor ise etkinli</w:t>
      </w:r>
      <w:r w:rsidR="00D070D2">
        <w:rPr>
          <w:rFonts w:cstheme="minorHAnsi"/>
        </w:rPr>
        <w:t>k</w:t>
      </w:r>
      <w:r w:rsidRPr="00466F6F">
        <w:rPr>
          <w:rFonts w:cstheme="minorHAnsi"/>
        </w:rPr>
        <w:t xml:space="preserve"> öğrenme süreci, “MEB OÖE Programı Özel </w:t>
      </w:r>
      <w:proofErr w:type="spellStart"/>
      <w:r w:rsidRPr="00466F6F">
        <w:rPr>
          <w:rFonts w:cstheme="minorHAnsi"/>
        </w:rPr>
        <w:t>Gereksinimli</w:t>
      </w:r>
      <w:proofErr w:type="spellEnd"/>
      <w:r w:rsidRPr="00466F6F">
        <w:rPr>
          <w:rFonts w:cstheme="minorHAnsi"/>
        </w:rPr>
        <w:t xml:space="preserve"> Çocukları Desteklemede Dikkat Edilmesi Gereken Notlar” metnindeki bilgiler doğrultusunda düzenlenir.</w:t>
      </w:r>
    </w:p>
    <w:sectPr w:rsidR="00466F6F" w:rsidRPr="00466F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71E1"/>
    <w:multiLevelType w:val="hybridMultilevel"/>
    <w:tmpl w:val="4732A8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1B2B39"/>
    <w:multiLevelType w:val="hybridMultilevel"/>
    <w:tmpl w:val="E5EC47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56"/>
    <w:rsid w:val="000A6428"/>
    <w:rsid w:val="00246061"/>
    <w:rsid w:val="00466F6F"/>
    <w:rsid w:val="005C7AA7"/>
    <w:rsid w:val="007F7BEB"/>
    <w:rsid w:val="00BC0956"/>
    <w:rsid w:val="00CD0E3C"/>
    <w:rsid w:val="00D070D2"/>
    <w:rsid w:val="00EE643B"/>
    <w:rsid w:val="00F24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BE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7F7BEB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7F7BE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BE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7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7F7BEB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7F7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Mustafa Can</cp:lastModifiedBy>
  <cp:revision>13</cp:revision>
  <cp:lastPrinted>2022-09-19T11:33:00Z</cp:lastPrinted>
  <dcterms:created xsi:type="dcterms:W3CDTF">2022-09-12T11:59:00Z</dcterms:created>
  <dcterms:modified xsi:type="dcterms:W3CDTF">2022-09-19T11:33:00Z</dcterms:modified>
</cp:coreProperties>
</file>